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5304B4">
        <w:rPr>
          <w:rFonts w:ascii="Times New Roman" w:hAnsi="Times New Roman" w:cs="Times New Roman"/>
          <w:b/>
          <w:sz w:val="24"/>
          <w:szCs w:val="24"/>
        </w:rPr>
        <w:t>8</w:t>
      </w:r>
      <w:r w:rsidR="005E716F">
        <w:rPr>
          <w:rFonts w:ascii="Times New Roman" w:hAnsi="Times New Roman" w:cs="Times New Roman"/>
          <w:b/>
          <w:sz w:val="24"/>
          <w:szCs w:val="24"/>
        </w:rPr>
        <w:t>6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716F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3137E2">
        <w:rPr>
          <w:rFonts w:ascii="Times New Roman" w:hAnsi="Times New Roman" w:cs="Times New Roman"/>
          <w:sz w:val="24"/>
          <w:szCs w:val="24"/>
        </w:rPr>
        <w:t>КЗК-</w:t>
      </w:r>
      <w:r w:rsidR="00B36767" w:rsidRPr="003137E2">
        <w:rPr>
          <w:rFonts w:ascii="Times New Roman" w:hAnsi="Times New Roman" w:cs="Times New Roman"/>
          <w:sz w:val="24"/>
          <w:szCs w:val="24"/>
        </w:rPr>
        <w:t>3</w:t>
      </w:r>
      <w:r w:rsidR="005304B4" w:rsidRPr="003137E2">
        <w:rPr>
          <w:rFonts w:ascii="Times New Roman" w:hAnsi="Times New Roman" w:cs="Times New Roman"/>
          <w:sz w:val="24"/>
          <w:szCs w:val="24"/>
        </w:rPr>
        <w:t>9</w:t>
      </w:r>
      <w:r w:rsidR="005E716F" w:rsidRPr="003137E2">
        <w:rPr>
          <w:rFonts w:ascii="Times New Roman" w:hAnsi="Times New Roman" w:cs="Times New Roman"/>
          <w:sz w:val="24"/>
          <w:szCs w:val="24"/>
        </w:rPr>
        <w:t>3</w:t>
      </w:r>
      <w:r w:rsidRPr="003137E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16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16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304B4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„Синергон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137E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33239">
        <w:rPr>
          <w:rFonts w:ascii="Times New Roman" w:hAnsi="Times New Roman" w:cs="Times New Roman"/>
          <w:sz w:val="24"/>
          <w:szCs w:val="24"/>
        </w:rPr>
        <w:t>от адв. Д. Д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E716F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„Общински транспорт Русе“ ЕАД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33239">
        <w:rPr>
          <w:rFonts w:ascii="Times New Roman" w:hAnsi="Times New Roman" w:cs="Times New Roman"/>
          <w:sz w:val="24"/>
          <w:szCs w:val="24"/>
        </w:rPr>
        <w:t xml:space="preserve"> не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23323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73D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95B45" w:rsidRPr="00B36767" w:rsidRDefault="00271AA7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E716F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„Ритъм - 4 - ТБ“ ООД </w:t>
      </w:r>
      <w:r w:rsidR="00773D1E" w:rsidRPr="003137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 w:rsidRPr="00B36767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613D1B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EA67CE"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EA67CE">
        <w:rPr>
          <w:rFonts w:ascii="Times New Roman" w:hAnsi="Times New Roman" w:cs="Times New Roman"/>
          <w:sz w:val="24"/>
          <w:szCs w:val="24"/>
        </w:rPr>
        <w:t>ят</w:t>
      </w:r>
      <w:r w:rsidR="00EA67CE"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137E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23323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613D1B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332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8A56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400A" w:rsidRDefault="002A400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3D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3323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7B0A7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56DC" w:rsidRPr="008A56DC">
        <w:rPr>
          <w:rFonts w:ascii="Times New Roman" w:hAnsi="Times New Roman" w:cs="Times New Roman"/>
          <w:sz w:val="24"/>
          <w:szCs w:val="24"/>
        </w:rPr>
        <w:t>Поддържаме изцяло възражени</w:t>
      </w:r>
      <w:r w:rsidR="008A56DC">
        <w:rPr>
          <w:rFonts w:ascii="Times New Roman" w:hAnsi="Times New Roman" w:cs="Times New Roman"/>
          <w:sz w:val="24"/>
          <w:szCs w:val="24"/>
        </w:rPr>
        <w:t>ята,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които сме направили в жалбата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че с протокола на помощната комисия е нарушен чл</w:t>
      </w:r>
      <w:r w:rsidR="008A56DC">
        <w:rPr>
          <w:rFonts w:ascii="Times New Roman" w:hAnsi="Times New Roman" w:cs="Times New Roman"/>
          <w:sz w:val="24"/>
          <w:szCs w:val="24"/>
        </w:rPr>
        <w:t>.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72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ал</w:t>
      </w:r>
      <w:r w:rsidR="008A56DC">
        <w:rPr>
          <w:rFonts w:ascii="Times New Roman" w:hAnsi="Times New Roman" w:cs="Times New Roman"/>
          <w:sz w:val="24"/>
          <w:szCs w:val="24"/>
        </w:rPr>
        <w:t xml:space="preserve">. 3 от 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</w:t>
      </w:r>
      <w:r w:rsidR="008A56DC">
        <w:rPr>
          <w:rFonts w:ascii="Times New Roman" w:hAnsi="Times New Roman" w:cs="Times New Roman"/>
          <w:sz w:val="24"/>
          <w:szCs w:val="24"/>
        </w:rPr>
        <w:t>З</w:t>
      </w:r>
      <w:r w:rsidR="008A56DC" w:rsidRPr="008A56DC">
        <w:rPr>
          <w:rFonts w:ascii="Times New Roman" w:hAnsi="Times New Roman" w:cs="Times New Roman"/>
          <w:sz w:val="24"/>
          <w:szCs w:val="24"/>
        </w:rPr>
        <w:t>акон</w:t>
      </w:r>
      <w:r w:rsidR="008A56DC">
        <w:rPr>
          <w:rFonts w:ascii="Times New Roman" w:hAnsi="Times New Roman" w:cs="Times New Roman"/>
          <w:sz w:val="24"/>
          <w:szCs w:val="24"/>
        </w:rPr>
        <w:t>а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за обществените поръчки</w:t>
      </w:r>
      <w:r w:rsidR="008A56DC">
        <w:rPr>
          <w:rFonts w:ascii="Times New Roman" w:hAnsi="Times New Roman" w:cs="Times New Roman"/>
          <w:sz w:val="24"/>
          <w:szCs w:val="24"/>
        </w:rPr>
        <w:t>. В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протокол</w:t>
      </w:r>
      <w:r w:rsidR="008A56DC">
        <w:rPr>
          <w:rFonts w:ascii="Times New Roman" w:hAnsi="Times New Roman" w:cs="Times New Roman"/>
          <w:sz w:val="24"/>
          <w:szCs w:val="24"/>
        </w:rPr>
        <w:t>а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е направена констатацията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че информацията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която е представена от участника в процедурата не е достатъчна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не е ясна и точна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което означава</w:t>
      </w:r>
      <w:r w:rsidR="008A56DC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че комисията е имала необходимост от повече информация</w:t>
      </w:r>
      <w:r w:rsidR="007B0A7B">
        <w:rPr>
          <w:rFonts w:ascii="Times New Roman" w:hAnsi="Times New Roman" w:cs="Times New Roman"/>
          <w:sz w:val="24"/>
          <w:szCs w:val="24"/>
        </w:rPr>
        <w:t>. В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същото време такава информация </w:t>
      </w:r>
      <w:r w:rsidR="007B0A7B">
        <w:rPr>
          <w:rFonts w:ascii="Times New Roman" w:hAnsi="Times New Roman" w:cs="Times New Roman"/>
          <w:sz w:val="24"/>
          <w:szCs w:val="24"/>
        </w:rPr>
        <w:t>н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е </w:t>
      </w:r>
      <w:r w:rsidR="007B0A7B">
        <w:rPr>
          <w:rFonts w:ascii="Times New Roman" w:hAnsi="Times New Roman" w:cs="Times New Roman"/>
          <w:sz w:val="24"/>
          <w:szCs w:val="24"/>
        </w:rPr>
        <w:t xml:space="preserve">е </w:t>
      </w:r>
      <w:r w:rsidR="008A56DC" w:rsidRPr="008A56DC">
        <w:rPr>
          <w:rFonts w:ascii="Times New Roman" w:hAnsi="Times New Roman" w:cs="Times New Roman"/>
          <w:sz w:val="24"/>
          <w:szCs w:val="24"/>
        </w:rPr>
        <w:t>изиска</w:t>
      </w:r>
      <w:r w:rsidR="007B0A7B">
        <w:rPr>
          <w:rFonts w:ascii="Times New Roman" w:hAnsi="Times New Roman" w:cs="Times New Roman"/>
          <w:sz w:val="24"/>
          <w:szCs w:val="24"/>
        </w:rPr>
        <w:t>н</w:t>
      </w:r>
      <w:r w:rsidR="008A56DC" w:rsidRPr="008A56DC">
        <w:rPr>
          <w:rFonts w:ascii="Times New Roman" w:hAnsi="Times New Roman" w:cs="Times New Roman"/>
          <w:sz w:val="24"/>
          <w:szCs w:val="24"/>
        </w:rPr>
        <w:t>а</w:t>
      </w:r>
      <w:r w:rsidR="007B0A7B">
        <w:rPr>
          <w:rFonts w:ascii="Times New Roman" w:hAnsi="Times New Roman" w:cs="Times New Roman"/>
          <w:sz w:val="24"/>
          <w:szCs w:val="24"/>
        </w:rPr>
        <w:t>,</w:t>
      </w:r>
      <w:r w:rsidR="002A400A">
        <w:rPr>
          <w:rFonts w:ascii="Times New Roman" w:hAnsi="Times New Roman" w:cs="Times New Roman"/>
          <w:sz w:val="24"/>
          <w:szCs w:val="24"/>
        </w:rPr>
        <w:t xml:space="preserve"> не са</w:t>
      </w:r>
      <w:bookmarkStart w:id="0" w:name="_GoBack"/>
      <w:bookmarkEnd w:id="0"/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изискани писмени доказателства</w:t>
      </w:r>
      <w:r w:rsidR="007B0A7B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каквито има право да </w:t>
      </w:r>
      <w:r w:rsidR="007B0A7B">
        <w:rPr>
          <w:rFonts w:ascii="Times New Roman" w:hAnsi="Times New Roman" w:cs="Times New Roman"/>
          <w:sz w:val="24"/>
          <w:szCs w:val="24"/>
        </w:rPr>
        <w:t xml:space="preserve">поиска </w:t>
      </w:r>
      <w:r w:rsidR="008A56DC" w:rsidRPr="008A56DC">
        <w:rPr>
          <w:rFonts w:ascii="Times New Roman" w:hAnsi="Times New Roman" w:cs="Times New Roman"/>
          <w:sz w:val="24"/>
          <w:szCs w:val="24"/>
        </w:rPr>
        <w:t>помощната комисия</w:t>
      </w:r>
      <w:r w:rsidR="007B0A7B">
        <w:rPr>
          <w:rFonts w:ascii="Times New Roman" w:hAnsi="Times New Roman" w:cs="Times New Roman"/>
          <w:sz w:val="24"/>
          <w:szCs w:val="24"/>
        </w:rPr>
        <w:t>. По тази причина е нарушен З</w:t>
      </w:r>
      <w:r w:rsidR="008A56DC" w:rsidRPr="008A56DC">
        <w:rPr>
          <w:rFonts w:ascii="Times New Roman" w:hAnsi="Times New Roman" w:cs="Times New Roman"/>
          <w:sz w:val="24"/>
          <w:szCs w:val="24"/>
        </w:rPr>
        <w:t>акон</w:t>
      </w:r>
      <w:r w:rsidR="007B0A7B">
        <w:rPr>
          <w:rFonts w:ascii="Times New Roman" w:hAnsi="Times New Roman" w:cs="Times New Roman"/>
          <w:sz w:val="24"/>
          <w:szCs w:val="24"/>
        </w:rPr>
        <w:t>ът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за обществените поръчки и е </w:t>
      </w:r>
      <w:r w:rsidR="007B0A7B">
        <w:rPr>
          <w:rFonts w:ascii="Times New Roman" w:hAnsi="Times New Roman" w:cs="Times New Roman"/>
          <w:sz w:val="24"/>
          <w:szCs w:val="24"/>
        </w:rPr>
        <w:t>п</w:t>
      </w:r>
      <w:r w:rsidR="008A56DC" w:rsidRPr="008A56DC">
        <w:rPr>
          <w:rFonts w:ascii="Times New Roman" w:hAnsi="Times New Roman" w:cs="Times New Roman"/>
          <w:sz w:val="24"/>
          <w:szCs w:val="24"/>
        </w:rPr>
        <w:t>ос</w:t>
      </w:r>
      <w:r w:rsidR="007B0A7B">
        <w:rPr>
          <w:rFonts w:ascii="Times New Roman" w:hAnsi="Times New Roman" w:cs="Times New Roman"/>
          <w:sz w:val="24"/>
          <w:szCs w:val="24"/>
        </w:rPr>
        <w:t>тановено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решение в нарушение на закона</w:t>
      </w:r>
      <w:r w:rsidR="007B0A7B"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крайният обжалва</w:t>
      </w:r>
      <w:r w:rsidR="007B0A7B">
        <w:rPr>
          <w:rFonts w:ascii="Times New Roman" w:hAnsi="Times New Roman" w:cs="Times New Roman"/>
          <w:sz w:val="24"/>
          <w:szCs w:val="24"/>
        </w:rPr>
        <w:t xml:space="preserve">н </w:t>
      </w:r>
      <w:r w:rsidR="008A56DC" w:rsidRPr="008A56DC">
        <w:rPr>
          <w:rFonts w:ascii="Times New Roman" w:hAnsi="Times New Roman" w:cs="Times New Roman"/>
          <w:sz w:val="24"/>
          <w:szCs w:val="24"/>
        </w:rPr>
        <w:t>акт</w:t>
      </w:r>
      <w:r w:rsidR="007B0A7B">
        <w:rPr>
          <w:rFonts w:ascii="Times New Roman" w:hAnsi="Times New Roman" w:cs="Times New Roman"/>
          <w:sz w:val="24"/>
          <w:szCs w:val="24"/>
        </w:rPr>
        <w:t>.</w:t>
      </w:r>
    </w:p>
    <w:p w:rsidR="007B0A7B" w:rsidRDefault="007B0A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A56DC" w:rsidRPr="008A56DC">
        <w:rPr>
          <w:rFonts w:ascii="Times New Roman" w:hAnsi="Times New Roman" w:cs="Times New Roman"/>
          <w:sz w:val="24"/>
          <w:szCs w:val="24"/>
        </w:rPr>
        <w:t>равим и няко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доказателств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A56DC" w:rsidRPr="008A56DC">
        <w:rPr>
          <w:rFonts w:ascii="Times New Roman" w:hAnsi="Times New Roman" w:cs="Times New Roman"/>
          <w:sz w:val="24"/>
          <w:szCs w:val="24"/>
        </w:rPr>
        <w:t>ни искани</w:t>
      </w:r>
      <w:r>
        <w:rPr>
          <w:rFonts w:ascii="Times New Roman" w:hAnsi="Times New Roman" w:cs="Times New Roman"/>
          <w:sz w:val="24"/>
          <w:szCs w:val="24"/>
        </w:rPr>
        <w:t>я,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както в предишния процес относно събиране на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протокола само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относно събиране на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7B0A7B" w:rsidRDefault="007B0A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0A7B" w:rsidRDefault="007B0A7B" w:rsidP="007B0A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0A7B" w:rsidRDefault="007B0A7B" w:rsidP="007B0A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Доказателствени искания се правят </w:t>
      </w:r>
      <w:r w:rsidR="00481A78">
        <w:rPr>
          <w:rFonts w:ascii="Times New Roman" w:hAnsi="Times New Roman" w:cs="Times New Roman"/>
          <w:sz w:val="24"/>
          <w:szCs w:val="24"/>
        </w:rPr>
        <w:t>по допустимостта на разглеждане на преписката, не може, когато е даден ход по същество, да се правят доказателствени искания.</w:t>
      </w:r>
    </w:p>
    <w:p w:rsidR="007B0A7B" w:rsidRDefault="007B0A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1A78" w:rsidRDefault="00481A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Д.:</w:t>
      </w:r>
    </w:p>
    <w:p w:rsidR="00481A78" w:rsidRDefault="00481A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Добре, представяме становище</w:t>
      </w:r>
      <w:r w:rsidR="008A56DC" w:rsidRPr="008A56DC">
        <w:rPr>
          <w:rFonts w:ascii="Times New Roman" w:hAnsi="Times New Roman" w:cs="Times New Roman"/>
          <w:sz w:val="24"/>
          <w:szCs w:val="24"/>
        </w:rPr>
        <w:t xml:space="preserve"> и искаме присъждане на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3D1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81A78" w:rsidRDefault="00481A7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813C1F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13D1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831" w:rsidRDefault="006B6831">
      <w:pPr>
        <w:spacing w:after="0" w:line="240" w:lineRule="auto"/>
      </w:pPr>
      <w:r>
        <w:separator/>
      </w:r>
    </w:p>
  </w:endnote>
  <w:endnote w:type="continuationSeparator" w:id="0">
    <w:p w:rsidR="006B6831" w:rsidRDefault="006B6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40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6B6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831" w:rsidRDefault="006B6831">
      <w:pPr>
        <w:spacing w:after="0" w:line="240" w:lineRule="auto"/>
      </w:pPr>
      <w:r>
        <w:separator/>
      </w:r>
    </w:p>
  </w:footnote>
  <w:footnote w:type="continuationSeparator" w:id="0">
    <w:p w:rsidR="006B6831" w:rsidRDefault="006B68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33B8D"/>
    <w:rsid w:val="001F495D"/>
    <w:rsid w:val="00233239"/>
    <w:rsid w:val="00271AA7"/>
    <w:rsid w:val="002A400A"/>
    <w:rsid w:val="002B06FD"/>
    <w:rsid w:val="002D7E56"/>
    <w:rsid w:val="003137E2"/>
    <w:rsid w:val="003234E7"/>
    <w:rsid w:val="00353527"/>
    <w:rsid w:val="003928E0"/>
    <w:rsid w:val="00463247"/>
    <w:rsid w:val="00481A78"/>
    <w:rsid w:val="00484671"/>
    <w:rsid w:val="004B3602"/>
    <w:rsid w:val="004D61CE"/>
    <w:rsid w:val="0052292C"/>
    <w:rsid w:val="005304B4"/>
    <w:rsid w:val="005879AB"/>
    <w:rsid w:val="00595B45"/>
    <w:rsid w:val="005E716F"/>
    <w:rsid w:val="00613D1B"/>
    <w:rsid w:val="00654FB2"/>
    <w:rsid w:val="00663797"/>
    <w:rsid w:val="006821AF"/>
    <w:rsid w:val="006B6831"/>
    <w:rsid w:val="006C1D60"/>
    <w:rsid w:val="006C253C"/>
    <w:rsid w:val="006D1526"/>
    <w:rsid w:val="00705FAE"/>
    <w:rsid w:val="0075501A"/>
    <w:rsid w:val="00773D1E"/>
    <w:rsid w:val="007B0A7B"/>
    <w:rsid w:val="00813C1F"/>
    <w:rsid w:val="00826E8C"/>
    <w:rsid w:val="008A56DC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6848"/>
    <w:rsid w:val="00D80682"/>
    <w:rsid w:val="00DA4E77"/>
    <w:rsid w:val="00E13C2B"/>
    <w:rsid w:val="00E479A4"/>
    <w:rsid w:val="00EA67CE"/>
    <w:rsid w:val="00EE1AF7"/>
    <w:rsid w:val="00F01DA7"/>
    <w:rsid w:val="00F233EC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6F31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81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2023-06-30T09:29:00Z</cp:lastPrinted>
  <dcterms:created xsi:type="dcterms:W3CDTF">2023-06-30T09:29:00Z</dcterms:created>
  <dcterms:modified xsi:type="dcterms:W3CDTF">2023-06-30T09:29:00Z</dcterms:modified>
</cp:coreProperties>
</file>